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6D3" w:rsidRDefault="000C46D3" w:rsidP="000C46D3">
      <w:pPr>
        <w:pStyle w:val="a3"/>
        <w:rPr>
          <w:rFonts w:ascii="Adobe Arabic" w:hAnsi="Adobe Arabic" w:cs="Adobe Arabic" w:hint="cs"/>
          <w:b w:val="0"/>
          <w:bCs w:val="0"/>
          <w:sz w:val="40"/>
          <w:szCs w:val="40"/>
          <w:rtl/>
        </w:rPr>
      </w:pPr>
    </w:p>
    <w:p w:rsidR="000C46D3" w:rsidRDefault="000C46D3" w:rsidP="000C46D3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الأول</w:t>
      </w:r>
    </w:p>
    <w:p w:rsidR="000C46D3" w:rsidRPr="00D303C9" w:rsidRDefault="000C46D3" w:rsidP="000C46D3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0C46D3" w:rsidRDefault="000C46D3" w:rsidP="000C46D3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السادس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</w:p>
    <w:p w:rsidR="000C46D3" w:rsidRDefault="000C46D3" w:rsidP="000C46D3">
      <w:pPr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التعبير الفني بالرسم والتصوير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B24AE1" w:rsidRPr="00C51606" w:rsidRDefault="00B24AE1" w:rsidP="000C46D3">
      <w:pPr>
        <w:rPr>
          <w:rtl/>
        </w:rPr>
      </w:pPr>
    </w:p>
    <w:tbl>
      <w:tblPr>
        <w:bidiVisual/>
        <w:tblW w:w="15121" w:type="dxa"/>
        <w:tblInd w:w="-4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345"/>
        <w:gridCol w:w="2409"/>
        <w:gridCol w:w="1560"/>
        <w:gridCol w:w="1463"/>
        <w:gridCol w:w="1276"/>
        <w:gridCol w:w="2552"/>
        <w:gridCol w:w="1938"/>
      </w:tblGrid>
      <w:tr w:rsidR="000C46D3" w:rsidRPr="00D303C9" w:rsidTr="004020AB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345" w:type="dxa"/>
            <w:vMerge w:val="restart"/>
            <w:shd w:val="clear" w:color="auto" w:fill="D9D9D9" w:themeFill="background1" w:themeFillShade="D9"/>
            <w:vAlign w:val="center"/>
          </w:tcPr>
          <w:p w:rsidR="000C46D3" w:rsidRPr="00D303C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409" w:type="dxa"/>
            <w:vMerge w:val="restart"/>
            <w:shd w:val="clear" w:color="auto" w:fill="D9D9D9" w:themeFill="background1" w:themeFillShade="D9"/>
            <w:vAlign w:val="center"/>
          </w:tcPr>
          <w:p w:rsidR="000C46D3" w:rsidRPr="00D303C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0C46D3" w:rsidRPr="00D303C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0C46D3" w:rsidRPr="00D303C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739" w:type="dxa"/>
            <w:gridSpan w:val="2"/>
            <w:shd w:val="clear" w:color="auto" w:fill="D9D9D9" w:themeFill="background1" w:themeFillShade="D9"/>
            <w:vAlign w:val="center"/>
          </w:tcPr>
          <w:p w:rsidR="000C46D3" w:rsidRPr="00D303C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0C46D3" w:rsidRPr="00D303C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0C46D3" w:rsidRPr="00D303C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0C46D3" w:rsidRPr="00D303C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0C46D3" w:rsidRPr="00D303C9" w:rsidTr="004020AB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0C46D3" w:rsidRPr="00D303C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345" w:type="dxa"/>
            <w:vMerge/>
            <w:vAlign w:val="center"/>
          </w:tcPr>
          <w:p w:rsidR="000C46D3" w:rsidRPr="00D303C9" w:rsidRDefault="000C46D3" w:rsidP="00DA00C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0C46D3" w:rsidRPr="00D303C9" w:rsidRDefault="000C46D3" w:rsidP="00DA00C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0C46D3" w:rsidRPr="00D303C9" w:rsidRDefault="000C46D3" w:rsidP="00DA00C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D9D9D9" w:themeFill="background1" w:themeFillShade="D9"/>
            <w:vAlign w:val="center"/>
          </w:tcPr>
          <w:p w:rsidR="000C46D3" w:rsidRPr="00D303C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C46D3" w:rsidRPr="00D303C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0C46D3" w:rsidRPr="00D303C9" w:rsidRDefault="000C46D3" w:rsidP="00DA00C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0C46D3" w:rsidRPr="00D303C9" w:rsidRDefault="000C46D3" w:rsidP="00DA00C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B25B11" w:rsidRPr="00D303C9" w:rsidTr="004020AB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B25B11" w:rsidRPr="00D303C9" w:rsidRDefault="00B25B11" w:rsidP="00B25B1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345" w:type="dxa"/>
            <w:vAlign w:val="center"/>
          </w:tcPr>
          <w:p w:rsidR="00B25B11" w:rsidRPr="00B25B11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25B11">
              <w:rPr>
                <w:rFonts w:ascii="Adobe Arabic" w:hAnsi="Adobe Arabic" w:cs="Adobe Arabic"/>
                <w:sz w:val="32"/>
                <w:szCs w:val="32"/>
                <w:rtl/>
              </w:rPr>
              <w:t>رسم تخطيطات سريعة لأشكال متنوعة بدون تفاصيل –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اسكتش</w:t>
            </w:r>
          </w:p>
          <w:p w:rsidR="00B25B11" w:rsidRPr="00B25B11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09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B25B11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*الصور واللوحات والفيديوهات</w:t>
            </w:r>
          </w:p>
        </w:tc>
        <w:tc>
          <w:tcPr>
            <w:tcW w:w="1560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63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B25B11" w:rsidRPr="00D303C9" w:rsidTr="004020AB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B25B11" w:rsidRPr="00D303C9" w:rsidRDefault="00B25B11" w:rsidP="00B25B1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345" w:type="dxa"/>
            <w:vAlign w:val="center"/>
          </w:tcPr>
          <w:p w:rsidR="00B25B11" w:rsidRPr="00B25B11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B25B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دلالات ال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ألوان الحارة والباردة والمحايدة</w:t>
            </w:r>
          </w:p>
        </w:tc>
        <w:tc>
          <w:tcPr>
            <w:tcW w:w="2409" w:type="dxa"/>
            <w:vAlign w:val="center"/>
          </w:tcPr>
          <w:p w:rsidR="00B25B11" w:rsidRPr="00D303C9" w:rsidRDefault="00B25B11" w:rsidP="004020A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B3E8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الألوان المائية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والزيتية</w:t>
            </w:r>
            <w:r w:rsidR="004020A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والباستيل الزيتي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4020AB" w:rsidRPr="008B3E88">
              <w:rPr>
                <w:rFonts w:ascii="Adobe Arabic" w:hAnsi="Adobe Arabic" w:cs="Adobe Arabic"/>
                <w:sz w:val="32"/>
                <w:szCs w:val="32"/>
                <w:rtl/>
              </w:rPr>
              <w:t>وباليت</w:t>
            </w:r>
          </w:p>
        </w:tc>
        <w:tc>
          <w:tcPr>
            <w:tcW w:w="1560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63" w:type="dxa"/>
            <w:vAlign w:val="center"/>
          </w:tcPr>
          <w:p w:rsidR="00B25B11" w:rsidRPr="00FA0C4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B25B11" w:rsidRPr="00FA0C4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سلم التقدير</w:t>
            </w:r>
          </w:p>
          <w:p w:rsidR="00B25B11" w:rsidRPr="00FA0C4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B25B11" w:rsidRPr="00D303C9" w:rsidTr="004020AB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B25B11" w:rsidRPr="00D303C9" w:rsidRDefault="00B25B11" w:rsidP="00B25B1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345" w:type="dxa"/>
            <w:vAlign w:val="center"/>
          </w:tcPr>
          <w:p w:rsidR="00B25B11" w:rsidRPr="00B25B11" w:rsidRDefault="00B25B11" w:rsidP="00B25B11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B25B11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رسم موضوعات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متنوعة باستخدام دلالات الألوان</w:t>
            </w:r>
          </w:p>
        </w:tc>
        <w:tc>
          <w:tcPr>
            <w:tcW w:w="2409" w:type="dxa"/>
            <w:vAlign w:val="center"/>
          </w:tcPr>
          <w:p w:rsidR="00B25B11" w:rsidRDefault="004020AB" w:rsidP="004020A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B25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أدوات القرطاسية </w:t>
            </w:r>
          </w:p>
          <w:p w:rsidR="004020AB" w:rsidRPr="00D303C9" w:rsidRDefault="004020AB" w:rsidP="004020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B3E8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الفراشي وأوعية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Pr="008B3E88">
              <w:rPr>
                <w:rFonts w:ascii="Adobe Arabic" w:hAnsi="Adobe Arabic" w:cs="Adobe Arabic"/>
                <w:sz w:val="32"/>
                <w:szCs w:val="32"/>
                <w:rtl/>
              </w:rPr>
              <w:t>لخلط</w:t>
            </w:r>
          </w:p>
        </w:tc>
        <w:tc>
          <w:tcPr>
            <w:tcW w:w="1560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63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B25B11" w:rsidRPr="00D303C9" w:rsidTr="004020AB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B25B11" w:rsidRPr="00D303C9" w:rsidRDefault="00B25B11" w:rsidP="00B25B1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345" w:type="dxa"/>
            <w:vAlign w:val="center"/>
          </w:tcPr>
          <w:p w:rsidR="00B25B11" w:rsidRPr="00B25B11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B25B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خامات لونية متنوعة والتألي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ف بينها للحصول على ملامس متعددة</w:t>
            </w:r>
          </w:p>
        </w:tc>
        <w:tc>
          <w:tcPr>
            <w:tcW w:w="2409" w:type="dxa"/>
            <w:vAlign w:val="center"/>
          </w:tcPr>
          <w:p w:rsidR="004020AB" w:rsidRDefault="004020AB" w:rsidP="004020A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B25B11"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ورق </w:t>
            </w:r>
            <w:r w:rsidR="00962549"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="00B25B11" w:rsidRPr="00D303C9">
              <w:rPr>
                <w:rFonts w:ascii="Adobe Arabic" w:hAnsi="Adobe Arabic" w:cs="Adobe Arabic"/>
                <w:sz w:val="32"/>
                <w:szCs w:val="32"/>
                <w:rtl/>
              </w:rPr>
              <w:t>رسم</w:t>
            </w:r>
          </w:p>
          <w:p w:rsidR="00B25B11" w:rsidRDefault="004020AB" w:rsidP="004020A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962549">
              <w:rPr>
                <w:rFonts w:ascii="Adobe Arabic" w:hAnsi="Adobe Arabic" w:cs="Adobe Arabic" w:hint="cs"/>
                <w:sz w:val="32"/>
                <w:szCs w:val="32"/>
                <w:rtl/>
              </w:rPr>
              <w:t>كرتون</w:t>
            </w:r>
            <w:r w:rsidR="00B25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962549" w:rsidRPr="00D303C9" w:rsidRDefault="004020AB" w:rsidP="009625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962549">
              <w:rPr>
                <w:rFonts w:ascii="Adobe Arabic" w:hAnsi="Adobe Arabic" w:cs="Adobe Arabic" w:hint="cs"/>
                <w:sz w:val="32"/>
                <w:szCs w:val="32"/>
                <w:rtl/>
              </w:rPr>
              <w:t>ورق ملون</w:t>
            </w:r>
          </w:p>
        </w:tc>
        <w:tc>
          <w:tcPr>
            <w:tcW w:w="1560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63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25B11" w:rsidRPr="00D303C9" w:rsidRDefault="00B25B11" w:rsidP="00B25B11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B25B11" w:rsidRPr="00D303C9" w:rsidTr="004020AB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B25B11" w:rsidRPr="00D303C9" w:rsidRDefault="00B25B11" w:rsidP="00B25B1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345" w:type="dxa"/>
            <w:vAlign w:val="center"/>
          </w:tcPr>
          <w:p w:rsidR="00B25B11" w:rsidRPr="00B25B11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التعبير</w:t>
            </w:r>
            <w:r w:rsidRPr="00B25B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بالرسم والألوان عن موضوعات مس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توحاة من الطبيعة الحية والصامتة</w:t>
            </w:r>
          </w:p>
        </w:tc>
        <w:tc>
          <w:tcPr>
            <w:tcW w:w="2409" w:type="dxa"/>
            <w:vAlign w:val="center"/>
          </w:tcPr>
          <w:p w:rsidR="00962549" w:rsidRDefault="00962549" w:rsidP="0096254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B25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التكنولوجيا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المتاحة</w:t>
            </w:r>
          </w:p>
          <w:p w:rsidR="00B25B11" w:rsidRPr="00D303C9" w:rsidRDefault="00962549" w:rsidP="0096254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</w:t>
            </w:r>
            <w:r w:rsidR="00B25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B25B11" w:rsidRPr="00D303C9" w:rsidTr="004020AB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B25B11" w:rsidRPr="00D303C9" w:rsidRDefault="00B25B11" w:rsidP="00B25B1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345" w:type="dxa"/>
            <w:vAlign w:val="center"/>
          </w:tcPr>
          <w:p w:rsidR="00B25B11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B25B11">
              <w:rPr>
                <w:rFonts w:ascii="Adobe Arabic" w:hAnsi="Adobe Arabic" w:cs="Adobe Arabic"/>
                <w:sz w:val="32"/>
                <w:szCs w:val="32"/>
                <w:rtl/>
              </w:rPr>
              <w:t>ترش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B25B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د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استهلاك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المواد والخامات</w:t>
            </w:r>
          </w:p>
          <w:p w:rsidR="00B25B11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*تقبل النقد الموضوعي</w:t>
            </w:r>
          </w:p>
          <w:p w:rsidR="00B25B11" w:rsidRPr="00B25B11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*مراعاة النظافة والدقة والترتيب</w:t>
            </w:r>
          </w:p>
        </w:tc>
        <w:tc>
          <w:tcPr>
            <w:tcW w:w="2409" w:type="dxa"/>
            <w:vAlign w:val="center"/>
          </w:tcPr>
          <w:p w:rsidR="00B25B11" w:rsidRPr="00D303C9" w:rsidRDefault="00962549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ورق صحف، أقلام ملونة، أقلام رصاص، مادة لاصقة</w:t>
            </w:r>
          </w:p>
        </w:tc>
        <w:tc>
          <w:tcPr>
            <w:tcW w:w="1560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B25B11" w:rsidRPr="00D303C9" w:rsidRDefault="00B25B11" w:rsidP="00B25B11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0C46D3" w:rsidRPr="00D303C9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sz w:val="32"/>
          <w:szCs w:val="32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0C46D3" w:rsidRDefault="000C46D3" w:rsidP="000C46D3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0C46D3" w:rsidRDefault="000C46D3" w:rsidP="000C46D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>الخطة الفصلية للفصل الدراسي الأول</w:t>
      </w:r>
    </w:p>
    <w:p w:rsidR="000C46D3" w:rsidRPr="00BE497A" w:rsidRDefault="000C46D3" w:rsidP="000C46D3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0C46D3" w:rsidRPr="0032739C" w:rsidRDefault="000C46D3" w:rsidP="000C46D3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>
        <w:rPr>
          <w:rFonts w:ascii="Adobe Arabic" w:hAnsi="Adobe Arabic" w:cs="Adobe Arabic" w:hint="cs"/>
          <w:sz w:val="32"/>
          <w:szCs w:val="32"/>
          <w:rtl/>
        </w:rPr>
        <w:t>السادس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0C46D3" w:rsidRDefault="000C46D3" w:rsidP="000C46D3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التصميم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B24AE1" w:rsidRPr="00D303C9" w:rsidRDefault="00B24AE1" w:rsidP="000C46D3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215"/>
        <w:gridCol w:w="2268"/>
        <w:gridCol w:w="1586"/>
        <w:gridCol w:w="1650"/>
        <w:gridCol w:w="1159"/>
        <w:gridCol w:w="2359"/>
        <w:gridCol w:w="2044"/>
      </w:tblGrid>
      <w:tr w:rsidR="000C46D3" w:rsidRPr="00FA0C49" w:rsidTr="00B24AE1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215" w:type="dxa"/>
            <w:vMerge w:val="restart"/>
            <w:shd w:val="clear" w:color="auto" w:fill="D9D9D9" w:themeFill="background1" w:themeFillShade="D9"/>
            <w:vAlign w:val="center"/>
          </w:tcPr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86" w:type="dxa"/>
            <w:vMerge w:val="restart"/>
            <w:shd w:val="clear" w:color="auto" w:fill="D9D9D9" w:themeFill="background1" w:themeFillShade="D9"/>
            <w:vAlign w:val="center"/>
          </w:tcPr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809" w:type="dxa"/>
            <w:gridSpan w:val="2"/>
            <w:shd w:val="clear" w:color="auto" w:fill="D9D9D9" w:themeFill="background1" w:themeFillShade="D9"/>
            <w:vAlign w:val="center"/>
          </w:tcPr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359" w:type="dxa"/>
            <w:vMerge w:val="restart"/>
            <w:shd w:val="clear" w:color="auto" w:fill="D9D9D9" w:themeFill="background1" w:themeFillShade="D9"/>
            <w:vAlign w:val="center"/>
          </w:tcPr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2044" w:type="dxa"/>
            <w:vMerge w:val="restart"/>
            <w:shd w:val="clear" w:color="auto" w:fill="D9D9D9" w:themeFill="background1" w:themeFillShade="D9"/>
            <w:vAlign w:val="center"/>
          </w:tcPr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0C46D3" w:rsidRPr="00FA0C49" w:rsidTr="00B24AE1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215" w:type="dxa"/>
            <w:vMerge/>
            <w:vAlign w:val="center"/>
          </w:tcPr>
          <w:p w:rsidR="000C46D3" w:rsidRPr="00FA0C49" w:rsidRDefault="000C46D3" w:rsidP="00DA00C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0C46D3" w:rsidRPr="00FA0C49" w:rsidRDefault="000C46D3" w:rsidP="00DA00C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86" w:type="dxa"/>
            <w:vMerge/>
            <w:vAlign w:val="center"/>
          </w:tcPr>
          <w:p w:rsidR="000C46D3" w:rsidRPr="00FA0C49" w:rsidRDefault="000C46D3" w:rsidP="00DA00C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0" w:type="dxa"/>
            <w:shd w:val="clear" w:color="auto" w:fill="D9D9D9" w:themeFill="background1" w:themeFillShade="D9"/>
            <w:vAlign w:val="center"/>
          </w:tcPr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:rsidR="000C46D3" w:rsidRPr="00FA0C49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359" w:type="dxa"/>
            <w:vMerge/>
            <w:vAlign w:val="center"/>
          </w:tcPr>
          <w:p w:rsidR="000C46D3" w:rsidRPr="00FA0C49" w:rsidRDefault="000C46D3" w:rsidP="00DA00C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0C46D3" w:rsidRPr="00FA0C49" w:rsidRDefault="000C46D3" w:rsidP="00DA00C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E3D97" w:rsidRPr="00FA0C49" w:rsidTr="00B24AE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3D97" w:rsidRPr="00FA0C49" w:rsidRDefault="005E3D97" w:rsidP="005E3D9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215" w:type="dxa"/>
            <w:vAlign w:val="center"/>
          </w:tcPr>
          <w:p w:rsidR="005E3D97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F466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قيم التصميم</w:t>
            </w:r>
          </w:p>
          <w:p w:rsidR="005E3D97" w:rsidRPr="00F46633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46633">
              <w:rPr>
                <w:rFonts w:ascii="Adobe Arabic" w:hAnsi="Adobe Arabic" w:cs="Adobe Arabic"/>
                <w:sz w:val="32"/>
                <w:szCs w:val="32"/>
                <w:rtl/>
              </w:rPr>
              <w:t>( الوحدة – التوازن –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الانسجام )</w:t>
            </w:r>
          </w:p>
        </w:tc>
        <w:tc>
          <w:tcPr>
            <w:tcW w:w="2268" w:type="dxa"/>
            <w:vAlign w:val="center"/>
          </w:tcPr>
          <w:p w:rsidR="005E3D97" w:rsidRPr="00D303C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5E3D97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5E3D97" w:rsidRPr="00D303C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*الصور واللوحات والفيديوهات</w:t>
            </w:r>
          </w:p>
        </w:tc>
        <w:tc>
          <w:tcPr>
            <w:tcW w:w="1586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50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159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59" w:type="dxa"/>
            <w:vAlign w:val="center"/>
          </w:tcPr>
          <w:p w:rsidR="005E3D97" w:rsidRPr="00D303C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2044" w:type="dxa"/>
            <w:vMerge w:val="restart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..................................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5E3D97" w:rsidRPr="00FA0C49" w:rsidRDefault="005E3D97" w:rsidP="00B24AE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</w:tc>
      </w:tr>
      <w:tr w:rsidR="005E3D97" w:rsidRPr="00FA0C49" w:rsidTr="00B24AE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3D97" w:rsidRPr="00FA0C49" w:rsidRDefault="005E3D97" w:rsidP="005E3D9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215" w:type="dxa"/>
            <w:vAlign w:val="center"/>
          </w:tcPr>
          <w:p w:rsidR="005E3D97" w:rsidRPr="00F46633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46633">
              <w:rPr>
                <w:rFonts w:ascii="Adobe Arabic" w:hAnsi="Adobe Arabic" w:cs="Adobe Arabic"/>
                <w:sz w:val="32"/>
                <w:szCs w:val="32"/>
                <w:rtl/>
              </w:rPr>
              <w:t>توظ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F466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ف قيم التصميم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في إنتاج تصميمات بتقنيات متنوعة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مثل: الطباعة، والنسيج الورقي.</w:t>
            </w:r>
          </w:p>
        </w:tc>
        <w:tc>
          <w:tcPr>
            <w:tcW w:w="2268" w:type="dxa"/>
            <w:vAlign w:val="center"/>
          </w:tcPr>
          <w:p w:rsidR="005E3D97" w:rsidRPr="00D303C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B3E8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الألوان المائية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والزيتية </w:t>
            </w:r>
            <w:r w:rsidRPr="008B3E8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والفراشي وباليت وأوعية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Pr="008B3E88">
              <w:rPr>
                <w:rFonts w:ascii="Adobe Arabic" w:hAnsi="Adobe Arabic" w:cs="Adobe Arabic"/>
                <w:sz w:val="32"/>
                <w:szCs w:val="32"/>
                <w:rtl/>
              </w:rPr>
              <w:t>لخلط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مادة لاصقة</w:t>
            </w:r>
          </w:p>
        </w:tc>
        <w:tc>
          <w:tcPr>
            <w:tcW w:w="1586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50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159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59" w:type="dxa"/>
            <w:vAlign w:val="center"/>
          </w:tcPr>
          <w:p w:rsidR="005E3D97" w:rsidRPr="00D303C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044" w:type="dxa"/>
            <w:vMerge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E3D97" w:rsidRPr="00FA0C49" w:rsidTr="00B24AE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3D97" w:rsidRPr="00FA0C49" w:rsidRDefault="005E3D97" w:rsidP="005E3D9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215" w:type="dxa"/>
            <w:vAlign w:val="center"/>
          </w:tcPr>
          <w:p w:rsidR="005E3D97" w:rsidRPr="00F46633" w:rsidRDefault="005E3D97" w:rsidP="005E3D97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F46633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توظ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ي</w:t>
            </w:r>
            <w:r w:rsidRPr="00F46633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ف عناصر الزخرفة الإسلامية الهندسية وغير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الهندسية لإنتاج تصميمات متنوعة</w:t>
            </w:r>
          </w:p>
        </w:tc>
        <w:tc>
          <w:tcPr>
            <w:tcW w:w="2268" w:type="dxa"/>
            <w:vAlign w:val="center"/>
          </w:tcPr>
          <w:p w:rsidR="005E3D97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*أدوات القرطاسية </w:t>
            </w:r>
          </w:p>
          <w:p w:rsidR="005E3D97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*قطعة اسفنج</w:t>
            </w:r>
          </w:p>
          <w:p w:rsidR="005E3D97" w:rsidRPr="00D303C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 أقلام ملونة</w:t>
            </w:r>
          </w:p>
        </w:tc>
        <w:tc>
          <w:tcPr>
            <w:tcW w:w="1586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50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59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59" w:type="dxa"/>
            <w:vAlign w:val="center"/>
          </w:tcPr>
          <w:p w:rsidR="005E3D97" w:rsidRPr="00D303C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2044" w:type="dxa"/>
            <w:vMerge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E3D97" w:rsidRPr="00FA0C49" w:rsidTr="00B24AE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3D97" w:rsidRPr="00FA0C49" w:rsidRDefault="005E3D97" w:rsidP="005E3D9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215" w:type="dxa"/>
            <w:vAlign w:val="center"/>
          </w:tcPr>
          <w:p w:rsidR="005E3D97" w:rsidRPr="00F46633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بالتراث العربي الإسلامي</w:t>
            </w:r>
          </w:p>
        </w:tc>
        <w:tc>
          <w:tcPr>
            <w:tcW w:w="2268" w:type="dxa"/>
            <w:vAlign w:val="center"/>
          </w:tcPr>
          <w:p w:rsidR="005E3D97" w:rsidRDefault="00DD2735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5E3D97"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ورق </w:t>
            </w:r>
            <w:r w:rsidR="005E3D97"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="005E3D97" w:rsidRPr="00D303C9">
              <w:rPr>
                <w:rFonts w:ascii="Adobe Arabic" w:hAnsi="Adobe Arabic" w:cs="Adobe Arabic"/>
                <w:sz w:val="32"/>
                <w:szCs w:val="32"/>
                <w:rtl/>
              </w:rPr>
              <w:t>رسم</w:t>
            </w:r>
          </w:p>
          <w:p w:rsidR="005E3D97" w:rsidRDefault="00DD2735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5E3D97">
              <w:rPr>
                <w:rFonts w:ascii="Adobe Arabic" w:hAnsi="Adobe Arabic" w:cs="Adobe Arabic" w:hint="cs"/>
                <w:sz w:val="32"/>
                <w:szCs w:val="32"/>
                <w:rtl/>
              </w:rPr>
              <w:t>ورق ملون</w:t>
            </w:r>
          </w:p>
          <w:p w:rsidR="005E3D97" w:rsidRPr="00D303C9" w:rsidRDefault="00DD2735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5E3D97">
              <w:rPr>
                <w:rFonts w:ascii="Adobe Arabic" w:hAnsi="Adobe Arabic" w:cs="Adobe Arabic" w:hint="cs"/>
                <w:sz w:val="32"/>
                <w:szCs w:val="32"/>
                <w:rtl/>
              </w:rPr>
              <w:t>ورق مقوى</w:t>
            </w:r>
          </w:p>
        </w:tc>
        <w:tc>
          <w:tcPr>
            <w:tcW w:w="1586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50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59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59" w:type="dxa"/>
            <w:vAlign w:val="center"/>
          </w:tcPr>
          <w:p w:rsidR="005E3D97" w:rsidRPr="00D303C9" w:rsidRDefault="005E3D97" w:rsidP="005E3D97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2044" w:type="dxa"/>
            <w:vMerge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E3D97" w:rsidRPr="00FA0C49" w:rsidTr="00B24AE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3D97" w:rsidRPr="00FA0C49" w:rsidRDefault="005E3D97" w:rsidP="005E3D9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215" w:type="dxa"/>
            <w:vAlign w:val="center"/>
          </w:tcPr>
          <w:p w:rsidR="005E3D97" w:rsidRPr="00F46633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46633">
              <w:rPr>
                <w:rFonts w:ascii="Adobe Arabic" w:hAnsi="Adobe Arabic" w:cs="Adobe Arabic"/>
                <w:sz w:val="32"/>
                <w:szCs w:val="32"/>
                <w:rtl/>
              </w:rPr>
              <w:t>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F46633">
              <w:rPr>
                <w:rFonts w:ascii="Adobe Arabic" w:hAnsi="Adobe Arabic" w:cs="Adobe Arabic"/>
                <w:sz w:val="32"/>
                <w:szCs w:val="32"/>
                <w:rtl/>
              </w:rPr>
              <w:t>ر القيم ال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فنية والجمالية في أعمال التصميم</w:t>
            </w:r>
          </w:p>
        </w:tc>
        <w:tc>
          <w:tcPr>
            <w:tcW w:w="2268" w:type="dxa"/>
            <w:vAlign w:val="center"/>
          </w:tcPr>
          <w:p w:rsidR="005E3D97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*أقلام رصاص</w:t>
            </w:r>
          </w:p>
          <w:p w:rsidR="005E3D97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*التكنولوجيا المتاحة</w:t>
            </w:r>
          </w:p>
          <w:p w:rsidR="005E3D97" w:rsidRPr="00D303C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*الهاتف الذكي </w:t>
            </w:r>
          </w:p>
        </w:tc>
        <w:tc>
          <w:tcPr>
            <w:tcW w:w="1586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0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59" w:type="dxa"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59" w:type="dxa"/>
            <w:vAlign w:val="center"/>
          </w:tcPr>
          <w:p w:rsidR="005E3D97" w:rsidRPr="00D303C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2044" w:type="dxa"/>
            <w:vMerge/>
            <w:vAlign w:val="center"/>
          </w:tcPr>
          <w:p w:rsidR="005E3D97" w:rsidRPr="00FA0C49" w:rsidRDefault="005E3D97" w:rsidP="005E3D9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0C46D3" w:rsidRPr="00FA0C49" w:rsidRDefault="000C46D3" w:rsidP="000C46D3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0C46D3" w:rsidRDefault="000C46D3" w:rsidP="000C46D3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0C46D3" w:rsidRPr="006D27E1" w:rsidRDefault="000C46D3" w:rsidP="000C46D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27E1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0C46D3" w:rsidRPr="00A10CD2" w:rsidRDefault="000C46D3" w:rsidP="000C46D3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0C46D3" w:rsidRDefault="000C46D3" w:rsidP="00B24AE1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السادس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التعبير الفني بالرسم </w:t>
      </w:r>
      <w:r>
        <w:rPr>
          <w:rFonts w:ascii="Adobe Arabic" w:hAnsi="Adobe Arabic" w:cs="Adobe Arabic"/>
          <w:sz w:val="36"/>
          <w:szCs w:val="36"/>
          <w:rtl/>
        </w:rPr>
        <w:t xml:space="preserve">والتصوير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872EA7" w:rsidRPr="00872EA7">
        <w:rPr>
          <w:rFonts w:ascii="Adobe Arabic" w:hAnsi="Adobe Arabic" w:cs="Adobe Arabic"/>
          <w:sz w:val="36"/>
          <w:szCs w:val="36"/>
          <w:rtl/>
        </w:rPr>
        <w:t>الصفحات: 13-41</w:t>
      </w:r>
    </w:p>
    <w:p w:rsidR="00872EA7" w:rsidRDefault="00872EA7" w:rsidP="00872EA7">
      <w:pPr>
        <w:tabs>
          <w:tab w:val="left" w:pos="2127"/>
          <w:tab w:val="left" w:pos="15735"/>
        </w:tabs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2835"/>
        <w:gridCol w:w="2293"/>
        <w:gridCol w:w="2484"/>
        <w:gridCol w:w="2484"/>
        <w:gridCol w:w="2236"/>
      </w:tblGrid>
      <w:tr w:rsidR="000C46D3" w:rsidRPr="00A10CD2" w:rsidTr="00B24AE1">
        <w:tc>
          <w:tcPr>
            <w:tcW w:w="2208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293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B160BA" w:rsidRPr="00A10CD2" w:rsidTr="00B24AE1">
        <w:tc>
          <w:tcPr>
            <w:tcW w:w="2208" w:type="dxa"/>
            <w:vAlign w:val="center"/>
          </w:tcPr>
          <w:p w:rsidR="00B160BA" w:rsidRPr="00872EA7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72EA7">
              <w:rPr>
                <w:rFonts w:ascii="Adobe Arabic" w:hAnsi="Adobe Arabic" w:cs="Adobe Arabic"/>
                <w:sz w:val="32"/>
                <w:szCs w:val="32"/>
                <w:rtl/>
              </w:rPr>
              <w:t>تخطيطات سريعة بدون تفاصيل</w:t>
            </w:r>
          </w:p>
        </w:tc>
        <w:tc>
          <w:tcPr>
            <w:tcW w:w="2835" w:type="dxa"/>
            <w:vAlign w:val="center"/>
          </w:tcPr>
          <w:p w:rsidR="00B160BA" w:rsidRPr="00B160BA" w:rsidRDefault="00B160BA" w:rsidP="00DD273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160BA">
              <w:rPr>
                <w:rFonts w:ascii="Adobe Arabic" w:hAnsi="Adobe Arabic" w:cs="Adobe Arabic"/>
                <w:sz w:val="32"/>
                <w:szCs w:val="32"/>
                <w:rtl/>
              </w:rPr>
              <w:t>الإنسان ليس آلة تصوير لتسجيل التفاصيل الفنية لكنه يضيف ويحذف حسب الفكرة</w:t>
            </w:r>
          </w:p>
        </w:tc>
        <w:tc>
          <w:tcPr>
            <w:tcW w:w="2293" w:type="dxa"/>
            <w:vAlign w:val="center"/>
          </w:tcPr>
          <w:p w:rsidR="00B160BA" w:rsidRPr="00B160BA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160BA">
              <w:rPr>
                <w:rFonts w:ascii="Adobe Arabic" w:hAnsi="Adobe Arabic" w:cs="Adobe Arabic"/>
                <w:sz w:val="32"/>
                <w:szCs w:val="32"/>
                <w:rtl/>
              </w:rPr>
              <w:t>تقبل النقد الموضوعي البناء</w:t>
            </w:r>
          </w:p>
        </w:tc>
        <w:tc>
          <w:tcPr>
            <w:tcW w:w="2484" w:type="dxa"/>
            <w:vAlign w:val="center"/>
          </w:tcPr>
          <w:p w:rsidR="00B160BA" w:rsidRPr="00A10CD2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572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أشكال متنوعة بقلم رصاص دون تفاصيل</w:t>
            </w:r>
          </w:p>
        </w:tc>
        <w:tc>
          <w:tcPr>
            <w:tcW w:w="2484" w:type="dxa"/>
            <w:vAlign w:val="center"/>
          </w:tcPr>
          <w:p w:rsidR="00B160BA" w:rsidRPr="00A10CD2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236" w:type="dxa"/>
            <w:vAlign w:val="center"/>
          </w:tcPr>
          <w:p w:rsidR="00B160BA" w:rsidRPr="00A10CD2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B160BA" w:rsidRPr="00A10CD2" w:rsidTr="00B24AE1">
        <w:tc>
          <w:tcPr>
            <w:tcW w:w="2208" w:type="dxa"/>
            <w:vAlign w:val="center"/>
          </w:tcPr>
          <w:p w:rsidR="00B160BA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72EA7">
              <w:rPr>
                <w:rFonts w:ascii="Adobe Arabic" w:hAnsi="Adobe Arabic" w:cs="Adobe Arabic"/>
                <w:sz w:val="32"/>
                <w:szCs w:val="32"/>
                <w:rtl/>
              </w:rPr>
              <w:t>الألوان الباردة ودلالاتها</w:t>
            </w:r>
          </w:p>
          <w:p w:rsidR="00B160BA" w:rsidRPr="00872EA7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160BA" w:rsidRPr="00872EA7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72EA7">
              <w:rPr>
                <w:rFonts w:ascii="Adobe Arabic" w:hAnsi="Adobe Arabic" w:cs="Adobe Arabic"/>
                <w:sz w:val="32"/>
                <w:szCs w:val="32"/>
                <w:rtl/>
              </w:rPr>
              <w:t>الألوان الحارة ودلالاتها</w:t>
            </w:r>
          </w:p>
        </w:tc>
        <w:tc>
          <w:tcPr>
            <w:tcW w:w="2835" w:type="dxa"/>
            <w:vAlign w:val="center"/>
          </w:tcPr>
          <w:p w:rsidR="00B160BA" w:rsidRPr="00B160BA" w:rsidRDefault="00B160BA" w:rsidP="00DD273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160BA">
              <w:rPr>
                <w:rFonts w:ascii="Adobe Arabic" w:hAnsi="Adobe Arabic" w:cs="Adobe Arabic"/>
                <w:sz w:val="32"/>
                <w:szCs w:val="32"/>
                <w:rtl/>
              </w:rPr>
              <w:t>اختيار العناصر التي تمثل ملامس من العمل الفني ووضعها بالظل والضوء تعطي الإحساس بخشونتها أو شدتها ... إلخ</w:t>
            </w:r>
          </w:p>
        </w:tc>
        <w:tc>
          <w:tcPr>
            <w:tcW w:w="2293" w:type="dxa"/>
            <w:vAlign w:val="center"/>
          </w:tcPr>
          <w:p w:rsidR="00B160BA" w:rsidRPr="00B160BA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160BA">
              <w:rPr>
                <w:rFonts w:ascii="Adobe Arabic" w:hAnsi="Adobe Arabic" w:cs="Adobe Arabic"/>
                <w:sz w:val="32"/>
                <w:szCs w:val="32"/>
                <w:rtl/>
              </w:rPr>
              <w:t>مراعاة النظافة والدقة والترتيب</w:t>
            </w:r>
          </w:p>
        </w:tc>
        <w:tc>
          <w:tcPr>
            <w:tcW w:w="2484" w:type="dxa"/>
            <w:vAlign w:val="center"/>
          </w:tcPr>
          <w:p w:rsidR="00B160BA" w:rsidRPr="00A10CD2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539D">
              <w:rPr>
                <w:rFonts w:ascii="Adobe Arabic" w:hAnsi="Adobe Arabic" w:cs="Adobe Arabic" w:hint="cs"/>
                <w:sz w:val="32"/>
                <w:szCs w:val="32"/>
                <w:rtl/>
              </w:rPr>
              <w:t>رسم موضوعات متنوعة من البيئة باستخدام 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الحارة والباردة والمحايدة</w:t>
            </w:r>
          </w:p>
        </w:tc>
        <w:tc>
          <w:tcPr>
            <w:tcW w:w="2484" w:type="dxa"/>
            <w:vAlign w:val="center"/>
          </w:tcPr>
          <w:p w:rsidR="00B160BA" w:rsidRPr="00A10CD2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B160BA" w:rsidRPr="00A10CD2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B160BA" w:rsidRPr="00A10CD2" w:rsidTr="00B24AE1">
        <w:tc>
          <w:tcPr>
            <w:tcW w:w="2208" w:type="dxa"/>
            <w:vAlign w:val="center"/>
          </w:tcPr>
          <w:p w:rsidR="00B160BA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72EA7">
              <w:rPr>
                <w:rFonts w:ascii="Adobe Arabic" w:hAnsi="Adobe Arabic" w:cs="Adobe Arabic"/>
                <w:sz w:val="32"/>
                <w:szCs w:val="32"/>
                <w:rtl/>
              </w:rPr>
              <w:t>الألوان المحايدة</w:t>
            </w:r>
          </w:p>
          <w:p w:rsidR="00B160BA" w:rsidRPr="00872EA7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160BA" w:rsidRPr="00872EA7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72EA7">
              <w:rPr>
                <w:rFonts w:ascii="Adobe Arabic" w:hAnsi="Adobe Arabic" w:cs="Adobe Arabic"/>
                <w:sz w:val="32"/>
                <w:szCs w:val="32"/>
                <w:rtl/>
              </w:rPr>
              <w:t>الملامس</w:t>
            </w:r>
          </w:p>
          <w:p w:rsidR="00B160BA" w:rsidRPr="00872EA7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835" w:type="dxa"/>
            <w:vAlign w:val="center"/>
          </w:tcPr>
          <w:p w:rsidR="00B160BA" w:rsidRPr="00B160BA" w:rsidRDefault="00B160BA" w:rsidP="00DD273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160BA">
              <w:rPr>
                <w:rFonts w:ascii="Adobe Arabic" w:hAnsi="Adobe Arabic" w:cs="Adobe Arabic"/>
                <w:sz w:val="32"/>
                <w:szCs w:val="32"/>
                <w:rtl/>
              </w:rPr>
              <w:t>المظاهر البارزة التي يبدو عليها الناس في المناسبات مليئة بالحركات المتنوعة التي يمكن التعبير عنها بالرسم أو التمثيل</w:t>
            </w:r>
          </w:p>
        </w:tc>
        <w:tc>
          <w:tcPr>
            <w:tcW w:w="2293" w:type="dxa"/>
            <w:vAlign w:val="center"/>
          </w:tcPr>
          <w:p w:rsidR="00B160BA" w:rsidRPr="00B160BA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160BA">
              <w:rPr>
                <w:rFonts w:ascii="Adobe Arabic" w:hAnsi="Adobe Arabic" w:cs="Adobe Arabic"/>
                <w:sz w:val="32"/>
                <w:szCs w:val="32"/>
                <w:rtl/>
              </w:rPr>
              <w:t>الربط بالبيئة البصرية</w:t>
            </w:r>
          </w:p>
        </w:tc>
        <w:tc>
          <w:tcPr>
            <w:tcW w:w="2484" w:type="dxa"/>
            <w:vAlign w:val="center"/>
          </w:tcPr>
          <w:p w:rsidR="00B160BA" w:rsidRPr="00A10CD2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D1AD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موضوعات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بالألوان المائية والباستيل الزيتي </w:t>
            </w:r>
            <w:r w:rsidRPr="00AD1AD1">
              <w:rPr>
                <w:rFonts w:ascii="Adobe Arabic" w:hAnsi="Adobe Arabic" w:cs="Adobe Arabic" w:hint="cs"/>
                <w:sz w:val="32"/>
                <w:szCs w:val="32"/>
                <w:rtl/>
              </w:rPr>
              <w:t>لإظهار ملامس مختلفة من خامات متنوعة</w:t>
            </w:r>
          </w:p>
        </w:tc>
        <w:tc>
          <w:tcPr>
            <w:tcW w:w="2484" w:type="dxa"/>
            <w:vAlign w:val="center"/>
          </w:tcPr>
          <w:p w:rsidR="00B160BA" w:rsidRPr="00A10CD2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B160BA" w:rsidRPr="0067392E" w:rsidRDefault="00B24AE1" w:rsidP="0067392E">
            <w:pPr>
              <w:pStyle w:val="a7"/>
              <w:bidi/>
              <w:rPr>
                <w:rFonts w:hint="cs"/>
                <w:color w:val="0000FF"/>
                <w:sz w:val="36"/>
                <w:szCs w:val="36"/>
                <w:u w:val="single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متابعة</w:t>
            </w:r>
            <w:r w:rsidR="00B160B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B160BA"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 w:rsidR="00B160B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="00D43071" w:rsidRPr="00D43071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السادس الأساسي</w:t>
              </w:r>
            </w:hyperlink>
          </w:p>
        </w:tc>
      </w:tr>
      <w:tr w:rsidR="00B160BA" w:rsidRPr="00A10CD2" w:rsidTr="00B24AE1">
        <w:tc>
          <w:tcPr>
            <w:tcW w:w="2208" w:type="dxa"/>
            <w:vAlign w:val="center"/>
          </w:tcPr>
          <w:p w:rsidR="00B160BA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72EA7">
              <w:rPr>
                <w:rFonts w:ascii="Adobe Arabic" w:hAnsi="Adobe Arabic" w:cs="Adobe Arabic"/>
                <w:sz w:val="32"/>
                <w:szCs w:val="32"/>
                <w:rtl/>
              </w:rPr>
              <w:t>الطبيعة الحية</w:t>
            </w:r>
          </w:p>
          <w:p w:rsidR="00B160BA" w:rsidRPr="00872EA7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160BA" w:rsidRPr="00872EA7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872EA7">
              <w:rPr>
                <w:rFonts w:ascii="Adobe Arabic" w:hAnsi="Adobe Arabic" w:cs="Adobe Arabic"/>
                <w:sz w:val="32"/>
                <w:szCs w:val="32"/>
                <w:rtl/>
              </w:rPr>
              <w:t>الطبيعة الصامتة</w:t>
            </w:r>
          </w:p>
        </w:tc>
        <w:tc>
          <w:tcPr>
            <w:tcW w:w="2835" w:type="dxa"/>
            <w:vAlign w:val="center"/>
          </w:tcPr>
          <w:p w:rsidR="00B160BA" w:rsidRPr="00B160BA" w:rsidRDefault="00B160BA" w:rsidP="00DD273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160BA">
              <w:rPr>
                <w:rFonts w:ascii="Adobe Arabic" w:hAnsi="Adobe Arabic" w:cs="Adobe Arabic"/>
                <w:sz w:val="32"/>
                <w:szCs w:val="32"/>
                <w:rtl/>
              </w:rPr>
              <w:t>اختيار ألوان معينة دون غيرها دلالة على ميول ورغبة الإنسان وحالته النفسية</w:t>
            </w:r>
          </w:p>
        </w:tc>
        <w:tc>
          <w:tcPr>
            <w:tcW w:w="2293" w:type="dxa"/>
            <w:vAlign w:val="center"/>
          </w:tcPr>
          <w:p w:rsidR="00B160BA" w:rsidRPr="00A10CD2" w:rsidRDefault="00B160BA" w:rsidP="00B160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2484" w:type="dxa"/>
            <w:vAlign w:val="center"/>
          </w:tcPr>
          <w:p w:rsidR="002548A6" w:rsidRDefault="002548A6" w:rsidP="00DD273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ED44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طبيعة حية مستوحاة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البيئة المحيطة</w:t>
            </w:r>
          </w:p>
          <w:p w:rsidR="002548A6" w:rsidRDefault="002548A6" w:rsidP="002548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*رسم </w:t>
            </w:r>
            <w:r w:rsidRPr="00ED44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طبيعة صامتة </w:t>
            </w:r>
          </w:p>
          <w:p w:rsidR="00B160BA" w:rsidRPr="00A10CD2" w:rsidRDefault="002548A6" w:rsidP="002548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D447A">
              <w:rPr>
                <w:rFonts w:ascii="Adobe Arabic" w:hAnsi="Adobe Arabic" w:cs="Adobe Arabic" w:hint="cs"/>
                <w:sz w:val="32"/>
                <w:szCs w:val="32"/>
                <w:rtl/>
              </w:rPr>
              <w:t>من الفواكه والأزهار وغيرها</w:t>
            </w:r>
          </w:p>
        </w:tc>
        <w:tc>
          <w:tcPr>
            <w:tcW w:w="2484" w:type="dxa"/>
            <w:vAlign w:val="center"/>
          </w:tcPr>
          <w:p w:rsidR="00B160BA" w:rsidRPr="00A10CD2" w:rsidRDefault="00B160BA" w:rsidP="00B160B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B160BA" w:rsidRPr="00A10CD2" w:rsidRDefault="00B160BA" w:rsidP="00B160BA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0C46D3" w:rsidRPr="00FA0C49" w:rsidRDefault="000C46D3" w:rsidP="000C46D3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0C46D3" w:rsidRDefault="000C46D3" w:rsidP="000C46D3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67392E" w:rsidRDefault="0067392E" w:rsidP="000C46D3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0C46D3" w:rsidRPr="006D27E1" w:rsidRDefault="000C46D3" w:rsidP="000C46D3">
      <w:pPr>
        <w:jc w:val="center"/>
        <w:rPr>
          <w:rFonts w:ascii="Adobe Arabic" w:hAnsi="Adobe Arabic" w:cs="Adobe Arabic"/>
          <w:sz w:val="40"/>
          <w:szCs w:val="40"/>
          <w:rtl/>
        </w:rPr>
      </w:pPr>
      <w:bookmarkStart w:id="0" w:name="_GoBack"/>
      <w:bookmarkEnd w:id="0"/>
      <w:r w:rsidRPr="006D27E1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0C46D3" w:rsidRPr="00A10CD2" w:rsidRDefault="000C46D3" w:rsidP="000C46D3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0C46D3" w:rsidRDefault="000C46D3" w:rsidP="005630FF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السادس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Pr="00D56546">
        <w:rPr>
          <w:rFonts w:ascii="Adobe Arabic" w:hAnsi="Adobe Arabic" w:cs="Adobe Arabic" w:hint="cs"/>
          <w:sz w:val="36"/>
          <w:szCs w:val="36"/>
          <w:rtl/>
        </w:rPr>
        <w:t>التصميم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</w:t>
      </w:r>
      <w:r w:rsidR="005630FF" w:rsidRPr="005630FF">
        <w:rPr>
          <w:rFonts w:ascii="Adobe Arabic" w:hAnsi="Adobe Arabic" w:cs="Adobe Arabic"/>
          <w:sz w:val="36"/>
          <w:szCs w:val="36"/>
          <w:rtl/>
        </w:rPr>
        <w:t>الصفحات: 53-66</w:t>
      </w:r>
    </w:p>
    <w:p w:rsidR="005630FF" w:rsidRDefault="005630FF" w:rsidP="005630FF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3261"/>
        <w:gridCol w:w="2293"/>
        <w:gridCol w:w="2384"/>
        <w:gridCol w:w="2410"/>
        <w:gridCol w:w="2410"/>
      </w:tblGrid>
      <w:tr w:rsidR="000C46D3" w:rsidRPr="00A10CD2" w:rsidTr="00DD2735">
        <w:tc>
          <w:tcPr>
            <w:tcW w:w="1898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293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384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0C46D3" w:rsidRPr="00A10CD2" w:rsidRDefault="000C46D3" w:rsidP="00DA00C7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0C46D3" w:rsidRPr="00A10CD2" w:rsidRDefault="000C46D3" w:rsidP="00DA00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9A575D" w:rsidRPr="00A10CD2" w:rsidTr="00DD2735">
        <w:tc>
          <w:tcPr>
            <w:tcW w:w="1898" w:type="dxa"/>
            <w:vAlign w:val="center"/>
          </w:tcPr>
          <w:p w:rsidR="009A575D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5630FF">
              <w:rPr>
                <w:rFonts w:ascii="Adobe Arabic" w:hAnsi="Adobe Arabic" w:cs="Adobe Arabic"/>
                <w:sz w:val="32"/>
                <w:szCs w:val="32"/>
                <w:rtl/>
              </w:rPr>
              <w:t>الوحدة</w:t>
            </w:r>
          </w:p>
          <w:p w:rsidR="009A575D" w:rsidRPr="005630FF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A575D" w:rsidRPr="005630FF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5630F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التوازن </w:t>
            </w:r>
          </w:p>
        </w:tc>
        <w:tc>
          <w:tcPr>
            <w:tcW w:w="3261" w:type="dxa"/>
            <w:vAlign w:val="center"/>
          </w:tcPr>
          <w:p w:rsidR="009A575D" w:rsidRPr="009A575D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A575D">
              <w:rPr>
                <w:rFonts w:ascii="Adobe Arabic" w:hAnsi="Adobe Arabic" w:cs="Adobe Arabic"/>
                <w:sz w:val="32"/>
                <w:szCs w:val="32"/>
                <w:rtl/>
              </w:rPr>
              <w:t>إدراك عناصر وقيم العمل الفني يساعد في التخطيط للعمل الفني</w:t>
            </w:r>
          </w:p>
        </w:tc>
        <w:tc>
          <w:tcPr>
            <w:tcW w:w="2293" w:type="dxa"/>
            <w:vAlign w:val="center"/>
          </w:tcPr>
          <w:p w:rsidR="009A575D" w:rsidRPr="009A575D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A575D">
              <w:rPr>
                <w:rFonts w:ascii="Adobe Arabic" w:hAnsi="Adobe Arabic" w:cs="Adobe Arabic"/>
                <w:sz w:val="32"/>
                <w:szCs w:val="32"/>
                <w:rtl/>
              </w:rPr>
              <w:t>تقدير القيم الفنية المرئية في أعمال التصميم</w:t>
            </w:r>
          </w:p>
        </w:tc>
        <w:tc>
          <w:tcPr>
            <w:tcW w:w="2384" w:type="dxa"/>
            <w:vAlign w:val="center"/>
          </w:tcPr>
          <w:p w:rsidR="009A575D" w:rsidRPr="0009016F" w:rsidRDefault="009A575D" w:rsidP="0012064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إنتاج</w:t>
            </w:r>
            <w:r w:rsidRP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فنية من خلال الطباعة بخامات متنوعة </w:t>
            </w:r>
            <w:r w:rsidRP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>تحقق قيم التصمي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 </w:t>
            </w:r>
          </w:p>
        </w:tc>
        <w:tc>
          <w:tcPr>
            <w:tcW w:w="2410" w:type="dxa"/>
            <w:vAlign w:val="center"/>
          </w:tcPr>
          <w:p w:rsidR="009A575D" w:rsidRDefault="00142682" w:rsidP="0014268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9A575D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142682" w:rsidRDefault="00142682" w:rsidP="0014268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42682" w:rsidRPr="00A10CD2" w:rsidRDefault="00142682" w:rsidP="0014268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*التكنولوجيا المتاحة</w:t>
            </w:r>
          </w:p>
        </w:tc>
        <w:tc>
          <w:tcPr>
            <w:tcW w:w="2410" w:type="dxa"/>
            <w:vAlign w:val="center"/>
          </w:tcPr>
          <w:p w:rsidR="009A575D" w:rsidRPr="00A10CD2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9A575D" w:rsidRPr="00A10CD2" w:rsidTr="00DD2735">
        <w:tc>
          <w:tcPr>
            <w:tcW w:w="1898" w:type="dxa"/>
            <w:vAlign w:val="center"/>
          </w:tcPr>
          <w:p w:rsidR="009A575D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5630FF">
              <w:rPr>
                <w:rFonts w:ascii="Adobe Arabic" w:hAnsi="Adobe Arabic" w:cs="Adobe Arabic"/>
                <w:sz w:val="32"/>
                <w:szCs w:val="32"/>
                <w:rtl/>
              </w:rPr>
              <w:t>الانسجام</w:t>
            </w:r>
          </w:p>
          <w:p w:rsidR="009A575D" w:rsidRPr="005630FF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A575D" w:rsidRPr="005630FF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5630FF">
              <w:rPr>
                <w:rFonts w:ascii="Adobe Arabic" w:hAnsi="Adobe Arabic" w:cs="Adobe Arabic"/>
                <w:sz w:val="32"/>
                <w:szCs w:val="32"/>
                <w:rtl/>
              </w:rPr>
              <w:t>الزخرفة الهندسية</w:t>
            </w:r>
          </w:p>
          <w:p w:rsidR="009A575D" w:rsidRPr="005630FF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261" w:type="dxa"/>
            <w:vAlign w:val="center"/>
          </w:tcPr>
          <w:p w:rsidR="009A575D" w:rsidRPr="009A575D" w:rsidRDefault="009A575D" w:rsidP="009A575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A575D">
              <w:rPr>
                <w:rFonts w:ascii="Adobe Arabic" w:hAnsi="Adobe Arabic" w:cs="Adobe Arabic"/>
                <w:sz w:val="32"/>
                <w:szCs w:val="32"/>
                <w:rtl/>
              </w:rPr>
              <w:t>استفاد المسلمون في زخارفهم من الحضارات السابقة والمعاصرة وطوروها بما يلائم ثقافتهم</w:t>
            </w:r>
          </w:p>
        </w:tc>
        <w:tc>
          <w:tcPr>
            <w:tcW w:w="2293" w:type="dxa"/>
            <w:vAlign w:val="center"/>
          </w:tcPr>
          <w:p w:rsidR="009A575D" w:rsidRPr="009A575D" w:rsidRDefault="009A575D" w:rsidP="009A575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A575D">
              <w:rPr>
                <w:rFonts w:ascii="Adobe Arabic" w:hAnsi="Adobe Arabic" w:cs="Adobe Arabic"/>
                <w:sz w:val="32"/>
                <w:szCs w:val="32"/>
                <w:rtl/>
              </w:rPr>
              <w:t>الاعتزاز بالتراث العربي الإسلامي</w:t>
            </w:r>
          </w:p>
        </w:tc>
        <w:tc>
          <w:tcPr>
            <w:tcW w:w="2384" w:type="dxa"/>
            <w:vAlign w:val="center"/>
          </w:tcPr>
          <w:p w:rsidR="009A575D" w:rsidRPr="0009016F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نسيج ورقي باستخدام الورق الملون</w:t>
            </w:r>
          </w:p>
        </w:tc>
        <w:tc>
          <w:tcPr>
            <w:tcW w:w="2410" w:type="dxa"/>
            <w:vAlign w:val="center"/>
          </w:tcPr>
          <w:p w:rsidR="009A575D" w:rsidRPr="00A10CD2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10" w:type="dxa"/>
            <w:vAlign w:val="center"/>
          </w:tcPr>
          <w:p w:rsidR="009A575D" w:rsidRPr="00A10CD2" w:rsidRDefault="009A575D" w:rsidP="009A575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0C46D3" w:rsidRPr="00A10CD2" w:rsidTr="00DD2735">
        <w:tc>
          <w:tcPr>
            <w:tcW w:w="1898" w:type="dxa"/>
            <w:vAlign w:val="center"/>
          </w:tcPr>
          <w:p w:rsidR="005630FF" w:rsidRDefault="005630FF" w:rsidP="005630F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5630FF">
              <w:rPr>
                <w:rFonts w:ascii="Adobe Arabic" w:hAnsi="Adobe Arabic" w:cs="Adobe Arabic"/>
                <w:sz w:val="32"/>
                <w:szCs w:val="32"/>
                <w:rtl/>
              </w:rPr>
              <w:t>الزخرفة الكتابية</w:t>
            </w:r>
          </w:p>
          <w:p w:rsidR="005630FF" w:rsidRPr="005630FF" w:rsidRDefault="005630FF" w:rsidP="005630F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630FF" w:rsidRPr="005630FF" w:rsidRDefault="005630FF" w:rsidP="005630F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5630FF">
              <w:rPr>
                <w:rFonts w:ascii="Adobe Arabic" w:hAnsi="Adobe Arabic" w:cs="Adobe Arabic"/>
                <w:sz w:val="32"/>
                <w:szCs w:val="32"/>
                <w:rtl/>
              </w:rPr>
              <w:t>الزخرفة النباتية</w:t>
            </w:r>
          </w:p>
          <w:p w:rsidR="000C46D3" w:rsidRPr="005630FF" w:rsidRDefault="000C46D3" w:rsidP="00DA00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261" w:type="dxa"/>
            <w:vAlign w:val="center"/>
          </w:tcPr>
          <w:p w:rsidR="000C46D3" w:rsidRPr="00660552" w:rsidRDefault="009A575D" w:rsidP="00DA00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اعتماد قيم التصميم تعد أهدافاً مهمة لتحقيقها، مما يوصل لعمل فني متميز له قيم جمالية مهمة</w:t>
            </w:r>
          </w:p>
        </w:tc>
        <w:tc>
          <w:tcPr>
            <w:tcW w:w="2293" w:type="dxa"/>
            <w:vAlign w:val="center"/>
          </w:tcPr>
          <w:p w:rsidR="000C46D3" w:rsidRPr="00D61D64" w:rsidRDefault="000C46D3" w:rsidP="00DA00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313BD">
              <w:rPr>
                <w:rFonts w:ascii="Adobe Arabic" w:hAnsi="Adobe Arabic" w:cs="Adobe Arabic" w:hint="cs"/>
                <w:sz w:val="32"/>
                <w:szCs w:val="32"/>
                <w:rtl/>
              </w:rPr>
              <w:t>تعزيز الثقة بالقدرة على الإبداع</w:t>
            </w:r>
          </w:p>
        </w:tc>
        <w:tc>
          <w:tcPr>
            <w:tcW w:w="2384" w:type="dxa"/>
            <w:vAlign w:val="center"/>
          </w:tcPr>
          <w:p w:rsidR="000C46D3" w:rsidRPr="0009016F" w:rsidRDefault="009A575D" w:rsidP="00DA00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إنتاج</w:t>
            </w:r>
            <w:r w:rsidRP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زخرفية نباتية من خلال الطباعة بطريقة التفريغ، وتوضيح</w:t>
            </w:r>
            <w:r w:rsidRP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عناصر الزخرفة الإسلامية الهندسية وغير الهندسية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0C46D3" w:rsidRPr="00A10CD2" w:rsidRDefault="000C46D3" w:rsidP="00DA00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10" w:type="dxa"/>
            <w:vAlign w:val="center"/>
          </w:tcPr>
          <w:p w:rsidR="000C46D3" w:rsidRPr="00D43071" w:rsidRDefault="000C46D3" w:rsidP="00D4307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7" w:history="1">
              <w:r w:rsidR="00D43071" w:rsidRPr="00D43071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السادس الأساسي</w:t>
              </w:r>
            </w:hyperlink>
          </w:p>
        </w:tc>
      </w:tr>
      <w:tr w:rsidR="000C46D3" w:rsidRPr="00A10CD2" w:rsidTr="00DD2735">
        <w:tc>
          <w:tcPr>
            <w:tcW w:w="1898" w:type="dxa"/>
            <w:vAlign w:val="center"/>
          </w:tcPr>
          <w:p w:rsidR="000C46D3" w:rsidRPr="005630FF" w:rsidRDefault="005630FF" w:rsidP="005630F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5630FF">
              <w:rPr>
                <w:rFonts w:ascii="Adobe Arabic" w:hAnsi="Adobe Arabic" w:cs="Adobe Arabic"/>
                <w:sz w:val="32"/>
                <w:szCs w:val="32"/>
                <w:rtl/>
              </w:rPr>
              <w:t>الزخرفة الحيوانية</w:t>
            </w:r>
          </w:p>
        </w:tc>
        <w:tc>
          <w:tcPr>
            <w:tcW w:w="3261" w:type="dxa"/>
            <w:vAlign w:val="center"/>
          </w:tcPr>
          <w:p w:rsidR="000C46D3" w:rsidRPr="00660552" w:rsidRDefault="009A575D" w:rsidP="009A575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تميزت الزخرف</w:t>
            </w:r>
            <w:r w:rsidR="003C3A43">
              <w:rPr>
                <w:rFonts w:ascii="Adobe Arabic" w:hAnsi="Adobe Arabic" w:cs="Adobe Arabic" w:hint="cs"/>
                <w:sz w:val="32"/>
                <w:szCs w:val="32"/>
                <w:rtl/>
              </w:rPr>
              <w:t>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الإسلامية بعناصرها المبدعة ومعالجتها للسطح الذي تملؤه </w:t>
            </w:r>
          </w:p>
        </w:tc>
        <w:tc>
          <w:tcPr>
            <w:tcW w:w="2293" w:type="dxa"/>
            <w:vAlign w:val="center"/>
          </w:tcPr>
          <w:p w:rsidR="000C46D3" w:rsidRPr="00A10CD2" w:rsidRDefault="009A575D" w:rsidP="00DA00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الدقة الملاحظة في تنفيذ الأعمال الفنية</w:t>
            </w:r>
          </w:p>
        </w:tc>
        <w:tc>
          <w:tcPr>
            <w:tcW w:w="2384" w:type="dxa"/>
            <w:vAlign w:val="center"/>
          </w:tcPr>
          <w:p w:rsidR="000C46D3" w:rsidRDefault="009A575D" w:rsidP="00DA00C7"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إنتاج تصميم زخرفي باستخدام الحروف العربية من خلال الطباعة بالتفريغ</w:t>
            </w:r>
          </w:p>
        </w:tc>
        <w:tc>
          <w:tcPr>
            <w:tcW w:w="2410" w:type="dxa"/>
            <w:vAlign w:val="center"/>
          </w:tcPr>
          <w:p w:rsidR="000C46D3" w:rsidRPr="00A10CD2" w:rsidRDefault="000C46D3" w:rsidP="001426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</w:t>
            </w:r>
          </w:p>
        </w:tc>
        <w:tc>
          <w:tcPr>
            <w:tcW w:w="2410" w:type="dxa"/>
            <w:vAlign w:val="center"/>
          </w:tcPr>
          <w:p w:rsidR="000C46D3" w:rsidRPr="00A10CD2" w:rsidRDefault="000C46D3" w:rsidP="00DA00C7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0C46D3" w:rsidRPr="00C51606" w:rsidRDefault="000C46D3" w:rsidP="000C46D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0C46D3" w:rsidRPr="00FA0C49" w:rsidRDefault="000C46D3" w:rsidP="000C46D3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0C46D3" w:rsidRPr="00FA0C49" w:rsidSect="00B24AE1">
      <w:footerReference w:type="default" r:id="rId8"/>
      <w:pgSz w:w="16838" w:h="11906" w:orient="landscape"/>
      <w:pgMar w:top="567" w:right="1387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665" w:rsidRDefault="00734665" w:rsidP="00852DE2">
      <w:r>
        <w:separator/>
      </w:r>
    </w:p>
  </w:endnote>
  <w:endnote w:type="continuationSeparator" w:id="0">
    <w:p w:rsidR="00734665" w:rsidRDefault="00734665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962549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962549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962549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665" w:rsidRDefault="00734665" w:rsidP="00852DE2">
      <w:r>
        <w:separator/>
      </w:r>
    </w:p>
  </w:footnote>
  <w:footnote w:type="continuationSeparator" w:id="0">
    <w:p w:rsidR="00734665" w:rsidRDefault="00734665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16420"/>
    <w:rsid w:val="00033B9C"/>
    <w:rsid w:val="000350B7"/>
    <w:rsid w:val="000454F2"/>
    <w:rsid w:val="00052050"/>
    <w:rsid w:val="00056E18"/>
    <w:rsid w:val="000838AC"/>
    <w:rsid w:val="000C46D3"/>
    <w:rsid w:val="000E3BA3"/>
    <w:rsid w:val="00120643"/>
    <w:rsid w:val="001421B5"/>
    <w:rsid w:val="00142682"/>
    <w:rsid w:val="001464C0"/>
    <w:rsid w:val="001666FA"/>
    <w:rsid w:val="001A3032"/>
    <w:rsid w:val="001A5D67"/>
    <w:rsid w:val="001E0E29"/>
    <w:rsid w:val="001F6F7B"/>
    <w:rsid w:val="002319B5"/>
    <w:rsid w:val="002548A6"/>
    <w:rsid w:val="002758F7"/>
    <w:rsid w:val="00301000"/>
    <w:rsid w:val="003038A8"/>
    <w:rsid w:val="003331E4"/>
    <w:rsid w:val="00390281"/>
    <w:rsid w:val="003C3A43"/>
    <w:rsid w:val="003F0BBD"/>
    <w:rsid w:val="004020AB"/>
    <w:rsid w:val="00430F25"/>
    <w:rsid w:val="004D6B0E"/>
    <w:rsid w:val="005630FF"/>
    <w:rsid w:val="00581B59"/>
    <w:rsid w:val="005A5638"/>
    <w:rsid w:val="005E3D97"/>
    <w:rsid w:val="005F19C3"/>
    <w:rsid w:val="006238C8"/>
    <w:rsid w:val="0067392E"/>
    <w:rsid w:val="00690169"/>
    <w:rsid w:val="00707A41"/>
    <w:rsid w:val="00710F4B"/>
    <w:rsid w:val="00734665"/>
    <w:rsid w:val="00774343"/>
    <w:rsid w:val="007936C3"/>
    <w:rsid w:val="007A394E"/>
    <w:rsid w:val="00840126"/>
    <w:rsid w:val="00852DE2"/>
    <w:rsid w:val="00872EA7"/>
    <w:rsid w:val="008E083D"/>
    <w:rsid w:val="008E2ACE"/>
    <w:rsid w:val="009229D4"/>
    <w:rsid w:val="00955450"/>
    <w:rsid w:val="00962549"/>
    <w:rsid w:val="00997C1A"/>
    <w:rsid w:val="009A575D"/>
    <w:rsid w:val="009B0AA3"/>
    <w:rsid w:val="009B3F95"/>
    <w:rsid w:val="00A17AE5"/>
    <w:rsid w:val="00A847C7"/>
    <w:rsid w:val="00B160BA"/>
    <w:rsid w:val="00B24AE1"/>
    <w:rsid w:val="00B25B11"/>
    <w:rsid w:val="00B82D86"/>
    <w:rsid w:val="00BE2A95"/>
    <w:rsid w:val="00C179D6"/>
    <w:rsid w:val="00C474B6"/>
    <w:rsid w:val="00C71412"/>
    <w:rsid w:val="00CD6C61"/>
    <w:rsid w:val="00D13843"/>
    <w:rsid w:val="00D43071"/>
    <w:rsid w:val="00D73F79"/>
    <w:rsid w:val="00DD2735"/>
    <w:rsid w:val="00E17929"/>
    <w:rsid w:val="00E200B4"/>
    <w:rsid w:val="00E42FB1"/>
    <w:rsid w:val="00E4306C"/>
    <w:rsid w:val="00E57ECE"/>
    <w:rsid w:val="00E90122"/>
    <w:rsid w:val="00EA6079"/>
    <w:rsid w:val="00EB1A0F"/>
    <w:rsid w:val="00EB20BC"/>
    <w:rsid w:val="00EC2822"/>
    <w:rsid w:val="00F23B71"/>
    <w:rsid w:val="00F46633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4ACC0F9"/>
  <w15:docId w15:val="{100197A7-6F88-43E6-A5EC-9395AE2A9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033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D43071"/>
    <w:pPr>
      <w:bidi w:val="0"/>
      <w:spacing w:before="100" w:beforeAutospacing="1" w:after="100" w:afterAutospacing="1"/>
    </w:pPr>
    <w:rPr>
      <w:lang w:eastAsia="en-US"/>
    </w:rPr>
  </w:style>
  <w:style w:type="character" w:styleId="Hyperlink">
    <w:name w:val="Hyperlink"/>
    <w:basedOn w:val="a0"/>
    <w:uiPriority w:val="99"/>
    <w:semiHidden/>
    <w:unhideWhenUsed/>
    <w:rsid w:val="00D430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6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6grade.blogspot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54</cp:revision>
  <dcterms:created xsi:type="dcterms:W3CDTF">2016-09-18T08:03:00Z</dcterms:created>
  <dcterms:modified xsi:type="dcterms:W3CDTF">2019-02-27T04:01:00Z</dcterms:modified>
</cp:coreProperties>
</file>